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A4" w:rsidRPr="003A36A4" w:rsidRDefault="003A36A4" w:rsidP="003A36A4">
      <w:pPr>
        <w:spacing w:after="150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İLGİLİ KİŞİ BAŞVURU FORMU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Bu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formu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SEDAT KADANALI</w:t>
      </w:r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MUAYENEHANESİ</w:t>
      </w:r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 (“Muayenehane”) tarafından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hazırlanmıs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̧ olup, 6698 sayılı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Kişisel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Verilerin Korunması Kanununun 13’üncü maddesi ve Veri Sorumlusuna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Usul ve Esasları Hakkında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Teblig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̆ kapsamında “Veri Sorumlusuna Yapılacak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”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için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kullanılır. 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sahibine, talebinin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niteliğine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göre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en kısa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sürede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 en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gec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̧ otuz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gün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içinde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cevap verilecektir. 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1) BAŞVURU YÖNTEMİ 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Başvurunuzu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bu formu doldurarak veya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dilediğiniz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farklı bir yazılı metin sunarak veya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Kişisel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Verileri Koruma Kurulunca belirlenen her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türlu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̈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yöntemle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yapabilirsiniz: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gram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 -</w:t>
      </w:r>
      <w:proofErr w:type="gram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Muayenehanemizin </w:t>
      </w:r>
      <w:r w:rsidRPr="00E312BA">
        <w:rPr>
          <w:rFonts w:ascii="Arial" w:eastAsia="Times New Roman" w:hAnsi="Arial" w:cs="Arial"/>
          <w:color w:val="616161"/>
          <w:sz w:val="20"/>
          <w:szCs w:val="20"/>
          <w:lang w:eastAsia="tr-TR"/>
        </w:rPr>
        <w:t>“</w:t>
      </w:r>
      <w:r>
        <w:rPr>
          <w:rFonts w:ascii="Arial" w:eastAsia="Times New Roman" w:hAnsi="Arial" w:cs="Arial"/>
          <w:color w:val="616161"/>
          <w:sz w:val="20"/>
          <w:szCs w:val="20"/>
          <w:lang w:eastAsia="tr-TR"/>
        </w:rPr>
        <w:t xml:space="preserve">Caddebostan </w:t>
      </w:r>
      <w:proofErr w:type="spellStart"/>
      <w:r>
        <w:rPr>
          <w:rFonts w:ascii="Arial" w:eastAsia="Times New Roman" w:hAnsi="Arial" w:cs="Arial"/>
          <w:color w:val="616161"/>
          <w:sz w:val="20"/>
          <w:szCs w:val="20"/>
          <w:lang w:eastAsia="tr-TR"/>
        </w:rPr>
        <w:t>mah.</w:t>
      </w:r>
      <w:proofErr w:type="spellEnd"/>
      <w:r>
        <w:rPr>
          <w:rFonts w:ascii="Arial" w:eastAsia="Times New Roman" w:hAnsi="Arial" w:cs="Arial"/>
          <w:color w:val="616161"/>
          <w:sz w:val="20"/>
          <w:szCs w:val="20"/>
          <w:lang w:eastAsia="tr-TR"/>
        </w:rPr>
        <w:t xml:space="preserve"> Bağdat </w:t>
      </w:r>
      <w:proofErr w:type="spellStart"/>
      <w:r>
        <w:rPr>
          <w:rFonts w:ascii="Arial" w:eastAsia="Times New Roman" w:hAnsi="Arial" w:cs="Arial"/>
          <w:color w:val="616161"/>
          <w:sz w:val="20"/>
          <w:szCs w:val="20"/>
          <w:lang w:eastAsia="tr-TR"/>
        </w:rPr>
        <w:t>cad.</w:t>
      </w:r>
      <w:proofErr w:type="spellEnd"/>
      <w:r>
        <w:rPr>
          <w:rFonts w:ascii="Arial" w:eastAsia="Times New Roman" w:hAnsi="Arial" w:cs="Arial"/>
          <w:color w:val="616161"/>
          <w:sz w:val="20"/>
          <w:szCs w:val="20"/>
          <w:lang w:eastAsia="tr-TR"/>
        </w:rPr>
        <w:t xml:space="preserve"> No:272, Daire:8 </w:t>
      </w:r>
      <w:r w:rsidRPr="00E312BA">
        <w:rPr>
          <w:rFonts w:ascii="Arial" w:eastAsia="Times New Roman" w:hAnsi="Arial" w:cs="Arial"/>
          <w:color w:val="616161"/>
          <w:sz w:val="20"/>
          <w:szCs w:val="20"/>
          <w:lang w:eastAsia="tr-TR"/>
        </w:rPr>
        <w:t xml:space="preserve">Kadıköy-İstanbul” </w:t>
      </w:r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adresine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şahsen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posta ya da kargo yoluyla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iletebilirsiniz.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2) İLGİLİ KİŞİNİN BİLGİLERİ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5"/>
      </w:tblGrid>
      <w:tr w:rsidR="003A36A4" w:rsidRPr="003A36A4" w:rsidTr="003A36A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A36A4" w:rsidRPr="003A36A4" w:rsidTr="003A36A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TC</w:t>
            </w:r>
            <w:proofErr w:type="gramEnd"/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Kimlik No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A36A4" w:rsidRPr="003A36A4" w:rsidTr="003A36A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İletişim</w:t>
            </w:r>
            <w:proofErr w:type="spellEnd"/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Adresi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A36A4" w:rsidRPr="003A36A4" w:rsidTr="003A36A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E-Posta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A36A4" w:rsidRPr="003A36A4" w:rsidTr="003A36A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Tel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3) TALEP KONUSU 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6698 Sayılı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Kişisel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Verilerin Korunması Kanunu kapsamındaki talebinizi ve talebinize konu olan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kişisel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verileri detaylı olarak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açıklayınız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3A36A4" w:rsidRPr="003A36A4" w:rsidTr="003A36A4">
        <w:trPr>
          <w:trHeight w:val="360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İşlenen</w:t>
            </w:r>
            <w:proofErr w:type="spellEnd"/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Kişisel</w:t>
            </w:r>
            <w:proofErr w:type="spellEnd"/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Veriler ile </w:t>
            </w:r>
            <w:proofErr w:type="spellStart"/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İlgili</w:t>
            </w:r>
            <w:proofErr w:type="spellEnd"/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Talepleri </w:t>
            </w:r>
          </w:p>
        </w:tc>
      </w:tr>
      <w:tr w:rsidR="003A36A4" w:rsidRPr="003A36A4" w:rsidTr="003A36A4">
        <w:trPr>
          <w:trHeight w:val="1710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Açıklama;</w:t>
            </w:r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 ..................................................................................................................</w:t>
            </w:r>
          </w:p>
        </w:tc>
      </w:tr>
    </w:tbl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4) TALEP SONUCUNUN İLETİLMESİ 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Talebiniz sonucunun size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ulaştırılmasını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istediğiniz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iletişim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şeklini aşağıdaki kutucuklardan birini seçerek bize iletebilirsiniz. </w:t>
      </w:r>
    </w:p>
    <w:tbl>
      <w:tblPr>
        <w:tblW w:w="5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</w:tblGrid>
      <w:tr w:rsidR="003A36A4" w:rsidRPr="003A36A4" w:rsidTr="003A36A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Sonuc</w:t>
            </w:r>
            <w:proofErr w:type="spellEnd"/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̧ adresime </w:t>
            </w:r>
            <w:proofErr w:type="spellStart"/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gösterilsin</w:t>
            </w:r>
            <w:proofErr w:type="spellEnd"/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                               </w:t>
            </w:r>
            <w:r w:rsidRPr="003A36A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tr-TR"/>
              </w:rPr>
              <w:t>☐</w:t>
            </w:r>
          </w:p>
        </w:tc>
      </w:tr>
      <w:tr w:rsidR="003A36A4" w:rsidRPr="003A36A4" w:rsidTr="003A36A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Sonuc</w:t>
            </w:r>
            <w:proofErr w:type="spellEnd"/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̧ E-Posta hesabıma </w:t>
            </w:r>
            <w:proofErr w:type="spellStart"/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gönderilsin</w:t>
            </w:r>
            <w:proofErr w:type="spellEnd"/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                       </w:t>
            </w:r>
            <w:r w:rsidRPr="003A36A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tr-TR"/>
              </w:rPr>
              <w:t>☐</w:t>
            </w:r>
          </w:p>
        </w:tc>
      </w:tr>
    </w:tbl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bookmarkStart w:id="0" w:name="_GoBack"/>
      <w:bookmarkEnd w:id="0"/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5) EKLER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A36A4" w:rsidRPr="003A36A4" w:rsidTr="003A36A4">
        <w:trPr>
          <w:trHeight w:val="435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Eklenecek Belgeler; </w:t>
            </w:r>
          </w:p>
        </w:tc>
      </w:tr>
      <w:tr w:rsidR="003A36A4" w:rsidRPr="003A36A4" w:rsidTr="003A36A4">
        <w:trPr>
          <w:trHeight w:val="1410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1-.............................................................................................................</w:t>
            </w:r>
          </w:p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2- ............................................................................................................</w:t>
            </w:r>
          </w:p>
          <w:p w:rsidR="003A36A4" w:rsidRPr="003A36A4" w:rsidRDefault="003A36A4" w:rsidP="003A36A4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36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 xml:space="preserve">Muayenehanemize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başvurunuza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dayanak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göstermek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istediğiniz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ek belge varsa buraya yazarak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başvurunuza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ekleyiniz. 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Bu başvuru formu, ‘Muayenehane’ ile olan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ilişkinizi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tespit ederek, varsa, ‘Muayenehanemiz’ tarafından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işlenen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kişisel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verilerinizi eksiksiz olarak belirleyerek, ilgili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başvurunuza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doğru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 kanuni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süresinde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cevap verilebilmesi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için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tanzim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edilmiştir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Hukuka aykırı ve haksız bir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şekilde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veri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paylaşımından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kaynaklanabilecek hukuki risklerin bertaraf edilmesi ve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özellikle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kişisel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verilerinizin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güvenliğinin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sağlanması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amacıyla, kimlik ve yetki tespiti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için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‘Muayenehane’, ek evrak ve malumat (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Nüfus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cüzdanı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veya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sürücu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̈ belgesi sureti vb.) talep etme hakkını saklı tutar. 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Form kapsamında iletmekte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olduğunuz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taleplerinize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ilişkin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bilgilerin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doğru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güncel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olmaması ya da yetkisiz bir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yapılması halinde ‘Muayenehane’,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söz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konusu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yanlıs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̧ bilgi ya da yetkisiz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kaynaklı taleplerden dolayı sorumluluk kabul etmemektedir. 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İLGİLİ KİŞİ BAŞVURU BEYANI 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6698 sayılı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Kişisel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Verilerin Korunması Kanunu uyarınca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yapmıs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̧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olduğum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başvurunun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yukarda belirtilen talep/talepler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çerçevesinde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değerlendirilerek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sonuçlandırılmasını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rica eder,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işbu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“Veri Sorumlusuna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Formu”nda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tarafınıza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sağlamıs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̧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olduğum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bilgi ve belgelerin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doğru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güncel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şahsıma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ait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olduğunu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kabul, beyan ve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taahhüt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ederim. 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Adı </w:t>
      </w:r>
      <w:proofErr w:type="gramStart"/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Soyadı :</w:t>
      </w:r>
      <w:proofErr w:type="gram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............................................................................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spellStart"/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Başvuru</w:t>
      </w:r>
      <w:proofErr w:type="spellEnd"/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</w:t>
      </w:r>
      <w:proofErr w:type="gramStart"/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Tarihi :</w:t>
      </w:r>
      <w:proofErr w:type="gram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....../....../............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spellStart"/>
      <w:proofErr w:type="gramStart"/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İmzası</w:t>
      </w:r>
      <w:proofErr w:type="spellEnd"/>
      <w:r w:rsidRPr="003A36A4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:</w:t>
      </w:r>
      <w:proofErr w:type="gram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........................... </w:t>
      </w:r>
    </w:p>
    <w:p w:rsidR="003A36A4" w:rsidRPr="003A36A4" w:rsidRDefault="003A36A4" w:rsidP="003A36A4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Not: (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Başkası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adına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başvuruda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bulunmaktaysanız,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yapmaya yetkili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olduğunuzu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gösteren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belgeleri (ilgili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kişinin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velisi/ vasisi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olduğunu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gösterir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belge,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vekâletname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gibi)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başvurunun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ekinde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gönderiniz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. Bu belgelerin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geçerli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olarak kabul edilmesi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için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yetkili makamlar tarafından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düzenlenmis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̧ veya </w:t>
      </w:r>
      <w:proofErr w:type="spellStart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onaylanmıs</w:t>
      </w:r>
      <w:proofErr w:type="spellEnd"/>
      <w:r w:rsidRPr="003A36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̧ olmaları aranmaktadır) </w:t>
      </w:r>
    </w:p>
    <w:p w:rsidR="00691991" w:rsidRDefault="00691991"/>
    <w:sectPr w:rsidR="00691991" w:rsidSect="006408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A4"/>
    <w:rsid w:val="003A36A4"/>
    <w:rsid w:val="004C3029"/>
    <w:rsid w:val="00640830"/>
    <w:rsid w:val="006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7D569"/>
  <w15:chartTrackingRefBased/>
  <w15:docId w15:val="{74B2D791-7726-3D47-8DAB-6DD30556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6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3A3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2021-12-28T21:35:00Z</dcterms:created>
  <dcterms:modified xsi:type="dcterms:W3CDTF">2021-12-28T21:39:00Z</dcterms:modified>
</cp:coreProperties>
</file>